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昆明医科大学第二附属医院建院70周年院庆宣传项目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二、服务需求：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1.拍摄制作宣传片1个。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70年发展高清宣传片10分钟以上（含航拍、脚本撰写、高清拍摄、特效剪辑、专业配音），拟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通过采访医院现任领导、老领导老专家、医教护职工和学生代表忆往昔、说祝福、畅未来的方式，</w:t>
      </w:r>
      <w:r>
        <w:rPr>
          <w:rFonts w:hint="eastAsia" w:ascii="仿宋_GB2312" w:hAnsi="仿宋_GB2312" w:eastAsia="仿宋_GB2312" w:cs="仿宋_GB2312"/>
          <w:sz w:val="28"/>
          <w:szCs w:val="28"/>
        </w:rPr>
        <w:t>以纪录片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形式讲述医院70年发展经历，从院史、人物、故事，多方面展示医院，热情讴歌昆医附二院医务工作者的职业精神，同时结合医院治疗技术优势、未来规划，整合传播，提高医院品牌在社会各界的影响力。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2.拍摄全院各科室全家福。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目前各科室人数已经统计结束，拟结合各科室工作实际，集中安排3-4天，统筹安排全院各科室拍摄大合影。为制作宣传画册积累资料，同时通过拍摄全家福进一步营造浓厚的院庆氛围，凝聚发展合力。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3.制作宣传画册1本。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70年历程宣传画册70P（含宣传册内容的整体策划、文本撰写、设计制作），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以党建引领为主线，通过图文并茂的形式，展现建院以来，70年长河中，医院在党的领导下，医疗、教学、科研、人才、社会服务等方面取得的成绩。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4.70周年建设成就展。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挑选医院70年发展历程中，较有代表性的事件，通过展板的形式在医院公共区域展示建院70年来建设成就，在展示成绩的同时，进一步弘扬正能量，坚定为人民健康护航的决心。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5.媒体邀请和采访。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院庆日当天，庆祝活动媒体统筹，省内主流媒体发稿宣传等。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6.摄影摄像、庆祝活动云直播、资料后期剪辑制作成专题片存档。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院庆日当天庆祝活动的全过程摄影摄像、云直播等工作。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7.氛围营造。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通过横幅、道旗、道旗宣传栏等</w:t>
      </w:r>
      <w:r>
        <w:rPr>
          <w:rFonts w:hint="eastAsia" w:ascii="仿宋_GB2312" w:hAnsi="仿宋_GB2312" w:eastAsia="仿宋_GB2312" w:cs="仿宋_GB2312"/>
          <w:sz w:val="28"/>
          <w:szCs w:val="28"/>
        </w:rPr>
        <w:t>在院区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进行氛围</w:t>
      </w:r>
      <w:r>
        <w:rPr>
          <w:rFonts w:hint="eastAsia" w:ascii="仿宋_GB2312" w:hAnsi="仿宋_GB2312" w:eastAsia="仿宋_GB2312" w:cs="仿宋_GB2312"/>
          <w:sz w:val="28"/>
          <w:szCs w:val="28"/>
        </w:rPr>
        <w:t>布置，让医患都能感受到70周年庆的浓厚氛围。</w:t>
      </w:r>
      <w:bookmarkStart w:id="0" w:name="_GoBack"/>
      <w:bookmarkEnd w:id="0"/>
    </w:p>
    <w:tbl>
      <w:tblPr>
        <w:tblStyle w:val="3"/>
        <w:tblW w:w="9038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920"/>
        <w:gridCol w:w="917"/>
        <w:gridCol w:w="5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23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920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917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5278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具体需求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923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920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视频拍摄及制作</w:t>
            </w:r>
          </w:p>
        </w:tc>
        <w:tc>
          <w:tcPr>
            <w:tcW w:w="917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个</w:t>
            </w:r>
          </w:p>
        </w:tc>
        <w:tc>
          <w:tcPr>
            <w:tcW w:w="52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时长10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分钟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；履约前为本项目成立至少 5 人的项目团队，其中团队中有专业脚本策划、拍摄制作人员，以更好的 为本项目提供团队保障实施服务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23" w:type="dxa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192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科室全家福拍摄</w:t>
            </w:r>
          </w:p>
        </w:tc>
        <w:tc>
          <w:tcPr>
            <w:tcW w:w="917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4天</w:t>
            </w:r>
          </w:p>
        </w:tc>
        <w:tc>
          <w:tcPr>
            <w:tcW w:w="5278" w:type="dxa"/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高清底片及每个科室冲洗一张合影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23" w:type="dxa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192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宣传画册</w:t>
            </w:r>
          </w:p>
        </w:tc>
        <w:tc>
          <w:tcPr>
            <w:tcW w:w="917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500册</w:t>
            </w:r>
          </w:p>
        </w:tc>
        <w:tc>
          <w:tcPr>
            <w:tcW w:w="52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70P，包括宣传册内容的整体策划、文本撰写、设计制作。设计大方美观；纸张厚重有质感；制作精美优良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23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1920" w:type="dxa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宣传展板</w:t>
            </w:r>
          </w:p>
        </w:tc>
        <w:tc>
          <w:tcPr>
            <w:tcW w:w="917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20个</w:t>
            </w:r>
          </w:p>
        </w:tc>
        <w:tc>
          <w:tcPr>
            <w:tcW w:w="5278" w:type="dxa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70周年成就展；拟位于核医学科外墙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23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1920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氛围布置</w:t>
            </w:r>
          </w:p>
        </w:tc>
        <w:tc>
          <w:tcPr>
            <w:tcW w:w="917" w:type="dxa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5278" w:type="dxa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道旗、横幅、宣传栏、易拉宝、桁架等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3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1920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媒体统筹</w:t>
            </w:r>
          </w:p>
        </w:tc>
        <w:tc>
          <w:tcPr>
            <w:tcW w:w="917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次</w:t>
            </w:r>
          </w:p>
        </w:tc>
        <w:tc>
          <w:tcPr>
            <w:tcW w:w="5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新媒体+传统媒体，10家左右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含通稿及收集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923" w:type="dxa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</w:p>
        </w:tc>
        <w:tc>
          <w:tcPr>
            <w:tcW w:w="192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直播</w:t>
            </w:r>
          </w:p>
        </w:tc>
        <w:tc>
          <w:tcPr>
            <w:tcW w:w="917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1次</w:t>
            </w:r>
          </w:p>
        </w:tc>
        <w:tc>
          <w:tcPr>
            <w:tcW w:w="52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摇臂+航拍+3 机位+1 游机；高清切换台，视频、音频输出稳定；有提前预告页面；输出型号稳定，不卡顿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能保证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万人同时观看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23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</w:p>
        </w:tc>
        <w:tc>
          <w:tcPr>
            <w:tcW w:w="1920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摄影、摄像</w:t>
            </w:r>
          </w:p>
        </w:tc>
        <w:tc>
          <w:tcPr>
            <w:tcW w:w="917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次</w:t>
            </w:r>
          </w:p>
        </w:tc>
        <w:tc>
          <w:tcPr>
            <w:tcW w:w="5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含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视频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后期剪辑成片存档，至少提供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 张以上高清图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11AA9"/>
    <w:rsid w:val="09211AA9"/>
    <w:rsid w:val="2FC3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2022-09-20T00:52:00Z</dcterms:created>
  <dc:creator>WPS_1556114208</dc:creator>
  <cp:lastModifiedBy>WPS_1556114208</cp:lastModifiedBy>
  <dcterms:modified xsi:type="dcterms:W3CDTF">2022-09-20T01:01:21Z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2441360D27524B249D1D9890C4522B90</vt:lpwstr>
  </property>
</Properties>
</file>