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移动查房车</w:t>
      </w:r>
      <w:r>
        <w:rPr>
          <w:rFonts w:hint="eastAsia"/>
          <w:b/>
          <w:bCs/>
          <w:sz w:val="30"/>
          <w:szCs w:val="30"/>
          <w:lang w:val="en-US" w:eastAsia="zh-CN"/>
        </w:rPr>
        <w:t>技术参数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1.1车体系统</w:t>
      </w:r>
    </w:p>
    <w:p>
      <w:pPr>
        <w:rPr>
          <w:rFonts w:hint="eastAsia"/>
        </w:rPr>
      </w:pPr>
      <w:r>
        <w:rPr>
          <w:rFonts w:hint="eastAsia"/>
        </w:rPr>
        <w:t>1.1.1 一体化设计，主机等均集成在台面内部，不外露，整体重量&lt;35kg;</w:t>
      </w:r>
    </w:p>
    <w:p>
      <w:pPr>
        <w:rPr>
          <w:rFonts w:hint="eastAsia"/>
        </w:rPr>
      </w:pPr>
      <w:r>
        <w:rPr>
          <w:rFonts w:hint="eastAsia"/>
        </w:rPr>
        <w:t>1.1.2车体尺寸:W*D*H三460mm*650mm*1650mm;</w:t>
      </w:r>
    </w:p>
    <w:p>
      <w:pPr>
        <w:rPr>
          <w:rFonts w:hint="eastAsia"/>
        </w:rPr>
      </w:pPr>
      <w:r>
        <w:rPr>
          <w:rFonts w:hint="eastAsia"/>
        </w:rPr>
        <w:t>1.1.3 台面升降:升降方式需为气动，台面可升降范围为离地 850mm-1150mm;</w:t>
      </w:r>
    </w:p>
    <w:p>
      <w:pPr>
        <w:rPr>
          <w:rFonts w:hint="eastAsia"/>
        </w:rPr>
      </w:pPr>
      <w:r>
        <w:rPr>
          <w:rFonts w:hint="eastAsia"/>
        </w:rPr>
        <w:t>1.1.4 台面采用抗菌材质一体成型，台面为方型，尺寸≥400*400mm，配置有可隐藏拓展台面提供台面抗菌检测报告复印件;</w:t>
      </w:r>
    </w:p>
    <w:p>
      <w:pPr>
        <w:rPr>
          <w:rFonts w:hint="eastAsia"/>
        </w:rPr>
      </w:pPr>
      <w:r>
        <w:rPr>
          <w:rFonts w:hint="eastAsia"/>
        </w:rPr>
        <w:t>1.1.5 显示器采用支架固定方式，整体可侧移或后移，不占用台面空间，显示支架可单独升降，升降高度≥15cm，可左旋转≥360 度，可右旋转360 度。</w:t>
      </w:r>
    </w:p>
    <w:p>
      <w:pPr>
        <w:rPr>
          <w:rFonts w:hint="eastAsia"/>
        </w:rPr>
      </w:pPr>
      <w:r>
        <w:rPr>
          <w:rFonts w:hint="eastAsia"/>
        </w:rPr>
        <w:t>1.1.6 与台面相连立柱可进行上下升降，立柱表面需光滑无缝设计，以便于清洁和消毒。</w:t>
      </w:r>
    </w:p>
    <w:p>
      <w:pPr>
        <w:rPr>
          <w:rFonts w:hint="eastAsia"/>
        </w:rPr>
      </w:pPr>
      <w:r>
        <w:rPr>
          <w:rFonts w:hint="eastAsia"/>
        </w:rPr>
        <w:t>1.1.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控制面板上具备 LED 显示灯，可实时显示电池状态及电量。</w:t>
      </w:r>
    </w:p>
    <w:p>
      <w:pPr>
        <w:rPr>
          <w:rFonts w:hint="eastAsia"/>
        </w:rPr>
      </w:pPr>
      <w:r>
        <w:rPr>
          <w:rFonts w:hint="eastAsia"/>
        </w:rPr>
        <w:t>1.1.8 采用台面把手一体化设计，把手与台面为无缝一体化成形设计,把手与台面之间无螺丝固定，颜色及材质一致，把手两端直接与台面相连为封闭式设计，防止钩挂线缆。</w:t>
      </w:r>
    </w:p>
    <w:p>
      <w:pPr>
        <w:rPr>
          <w:rFonts w:hint="eastAsia"/>
        </w:rPr>
      </w:pPr>
      <w:r>
        <w:rPr>
          <w:rFonts w:hint="eastAsia"/>
        </w:rPr>
        <w:t>1.1.9 键盘采用隐蔽设计，使用时可拉出，把手位置不影响键盘操作和使用，键盘需耐脏耐磨损易清洁。</w:t>
      </w:r>
    </w:p>
    <w:p>
      <w:pPr>
        <w:rPr>
          <w:rFonts w:hint="eastAsia"/>
        </w:rPr>
      </w:pPr>
      <w:r>
        <w:rPr>
          <w:rFonts w:hint="eastAsia"/>
        </w:rPr>
        <w:t>1.1.10 配 usb 有线鼠标，推荐罗技等品牌，支持无线鼠标。</w:t>
      </w:r>
    </w:p>
    <w:p>
      <w:pPr>
        <w:rPr>
          <w:rFonts w:hint="eastAsia"/>
        </w:rPr>
      </w:pPr>
      <w:r>
        <w:rPr>
          <w:rFonts w:hint="eastAsia"/>
        </w:rPr>
        <w:t>1.1.11 配备四个4寸医用进口静音轮，其中前两个轮子可以锁定。</w:t>
      </w:r>
    </w:p>
    <w:p>
      <w:pPr>
        <w:rPr>
          <w:rFonts w:hint="eastAsia"/>
        </w:rPr>
      </w:pPr>
      <w:r>
        <w:rPr>
          <w:rFonts w:hint="eastAsia"/>
        </w:rPr>
        <w:t>1.1.12 配洗消盒与垃圾桶支架。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1.2 主机系统</w:t>
      </w:r>
    </w:p>
    <w:p>
      <w:pPr>
        <w:rPr>
          <w:rFonts w:hint="eastAsia"/>
        </w:rPr>
      </w:pPr>
      <w:r>
        <w:rPr>
          <w:rFonts w:hint="eastAsia"/>
        </w:rPr>
        <w:t>1.2.1 显示终端采用LED IPS 屏采用薄款窄边框设计，尺寸≥23 寸，最佳分辨率≥1920x1080;内置音箱;</w:t>
      </w:r>
    </w:p>
    <w:p>
      <w:pPr>
        <w:rPr>
          <w:rFonts w:hint="eastAsia"/>
        </w:rPr>
      </w:pPr>
      <w:r>
        <w:rPr>
          <w:rFonts w:hint="eastAsia"/>
        </w:rPr>
        <w:t>1.2.2 CPU:酷睿 I7-7 代及以上。</w:t>
      </w:r>
    </w:p>
    <w:p>
      <w:pPr>
        <w:rPr>
          <w:rFonts w:hint="eastAsia"/>
        </w:rPr>
      </w:pPr>
      <w:r>
        <w:rPr>
          <w:rFonts w:hint="eastAsia"/>
        </w:rPr>
        <w:t>1.2.3 内存:≥8GB 内存。</w:t>
      </w:r>
    </w:p>
    <w:p>
      <w:pPr>
        <w:rPr>
          <w:rFonts w:hint="eastAsia"/>
        </w:rPr>
      </w:pPr>
      <w:r>
        <w:rPr>
          <w:rFonts w:hint="eastAsia"/>
        </w:rPr>
        <w:t>1.2.4 硬盘:固态硬盘，容量≥512GB，主机具备硬盘支架防震结构设计。</w:t>
      </w:r>
    </w:p>
    <w:p>
      <w:pPr>
        <w:rPr>
          <w:rFonts w:hint="eastAsia"/>
        </w:rPr>
      </w:pPr>
      <w:r>
        <w:rPr>
          <w:rFonts w:hint="eastAsia"/>
        </w:rPr>
        <w:t>1.2.5 网卡:Intel 系列网卡，支持 2.4G/5G Hz Wifi 网络，支持 802.11 b/g/n/ae 以上标准内置天线，无天线外露。</w:t>
      </w:r>
    </w:p>
    <w:p>
      <w:pPr>
        <w:rPr>
          <w:rFonts w:hint="eastAsia"/>
        </w:rPr>
      </w:pPr>
      <w:r>
        <w:rPr>
          <w:rFonts w:hint="eastAsia"/>
        </w:rPr>
        <w:t>1.2.6 接口:USB≥6 个，有线网口≥1个;预留摄像头安装位置。</w:t>
      </w:r>
    </w:p>
    <w:p>
      <w:pPr>
        <w:rPr>
          <w:rFonts w:hint="eastAsia"/>
        </w:rPr>
      </w:pPr>
      <w:r>
        <w:rPr>
          <w:rFonts w:hint="eastAsia"/>
        </w:rPr>
        <w:t>1.2.7 可安装 windows 7专业版及以上操作系统。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1.3 电源系统</w:t>
      </w:r>
    </w:p>
    <w:p>
      <w:pPr>
        <w:rPr>
          <w:rFonts w:hint="eastAsia"/>
        </w:rPr>
      </w:pPr>
      <w:r>
        <w:rPr>
          <w:rFonts w:hint="eastAsia"/>
        </w:rPr>
        <w:t>1.3.1 采用安全电池，磷酸铁锂材质，安全稳定，置于推车内部。</w:t>
      </w:r>
    </w:p>
    <w:p>
      <w:pPr>
        <w:rPr>
          <w:rFonts w:hint="eastAsia"/>
        </w:rPr>
      </w:pPr>
      <w:r>
        <w:rPr>
          <w:rFonts w:hint="eastAsia"/>
        </w:rPr>
        <w:t>1.3.2 电池支持总续航8小时以上，容量≥20ah，有效循环寿命≥2000 次。</w:t>
      </w:r>
    </w:p>
    <w:p>
      <w:pPr>
        <w:rPr>
          <w:rFonts w:hint="eastAsia"/>
        </w:rPr>
      </w:pPr>
      <w:r>
        <w:rPr>
          <w:rFonts w:hint="eastAsia"/>
        </w:rPr>
        <w:t>1.3.3 电池认证:通过电池安全认证，有效保证医用电气设备安全性，提供认证证书复印件</w:t>
      </w:r>
      <w:r>
        <w:rPr>
          <w:rFonts w:hint="eastAsia"/>
          <w:lang w:eastAsia="zh-CN"/>
        </w:rPr>
        <w:t>。</w:t>
      </w:r>
      <w:r>
        <w:rPr>
          <w:rFonts w:hint="eastAsia"/>
        </w:rPr>
        <w:t>1.3.4 电源开关:有一键启动功能，可一键启动所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用电设备。</w:t>
      </w:r>
    </w:p>
    <w:p>
      <w:pPr>
        <w:rPr>
          <w:rFonts w:hint="eastAsia"/>
        </w:rPr>
      </w:pPr>
      <w:r>
        <w:rPr>
          <w:rFonts w:hint="eastAsia"/>
        </w:rPr>
        <w:t>1.3.5 电源线:车体主电源线可固定于车体上，防止遗失。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1.3.6 具有电源控制系统，可通过充放电管理模块对电池进行充电或放电管理</w:t>
      </w:r>
      <w:r>
        <w:rPr>
          <w:rFonts w:hint="eastAsia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0757A"/>
    <w:rsid w:val="6220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2024-06-20T06:25:00Z</dcterms:created>
  <dc:creator>Administrator</dc:creator>
  <cp:lastModifiedBy>Administrator</cp:lastModifiedBy>
  <dcterms:modified xsi:type="dcterms:W3CDTF">2024-06-20T06:32:02Z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5CC460EA85A44C128E6757F4DB7C34B0</vt:lpwstr>
  </property>
</Properties>
</file>