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firstLine="442" w:firstLineChars="100"/>
        <w:jc w:val="center"/>
        <w:rPr>
          <w:rFonts w:hint="eastAsia"/>
          <w:b/>
          <w:bCs/>
          <w:color w:val="auto"/>
          <w:sz w:val="44"/>
          <w:szCs w:val="44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42" w:firstLineChars="100"/>
        <w:jc w:val="center"/>
        <w:rPr>
          <w:rFonts w:hint="eastAsia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u w:val="single"/>
          <w:lang w:val="en-US" w:eastAsia="zh-CN"/>
        </w:rPr>
        <w:t>病理摊烤片机</w:t>
      </w:r>
      <w:r>
        <w:rPr>
          <w:rFonts w:hint="eastAsia"/>
          <w:b/>
          <w:bCs/>
          <w:color w:val="auto"/>
          <w:sz w:val="44"/>
          <w:szCs w:val="44"/>
          <w:u w:val="none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主要技术参数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水锅尺寸（长×宽）：204 mm×349mm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烤箱尺寸（长×宽）：126 mm×347mm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烘箱尺寸（长×宽）：137 mm×184mm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烘烤片数量：烤片66片，烘片120片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外型尺寸（长×宽×高）：3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mm×4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mm×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mm（工作台面）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显示界面：全中文显示彩色触摸屏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温控范围：室温 — 99℃</w:t>
      </w:r>
    </w:p>
    <w:p>
      <w:pPr>
        <w:ind w:firstLine="420" w:firstLineChars="200"/>
      </w:pPr>
      <w:bookmarkStart w:id="0" w:name="_GoBack"/>
      <w:bookmarkEnd w:id="0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zg0Nzk1NDgyZmM5OTMzNTBmZDU3NGJiMTQzNjAifQ=="/>
  </w:docVars>
  <w:rsids>
    <w:rsidRoot w:val="59440F20"/>
    <w:rsid w:val="34A55FF1"/>
    <w:rsid w:val="4C28631D"/>
    <w:rsid w:val="594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2024-04-23T06:29:00Z</dcterms:created>
  <dc:creator>四月天</dc:creator>
  <cp:lastModifiedBy>Administrator</cp:lastModifiedBy>
  <dcterms:modified xsi:type="dcterms:W3CDTF">2024-08-26T07:00:02Z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CD3B1940BBE84ACDBC2BB64756D9DD38_11</vt:lpwstr>
  </property>
</Properties>
</file>