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胎儿吸引器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技术参数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一、材质要求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36"/>
        </w:rPr>
        <w:t>吸头材质：医用级硅橡胶，具备耐磨性、耐高温性及柔韧性，无毒无害，无刺激性。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36"/>
        </w:rPr>
        <w:t>支架材质：不锈钢金属支架，中心杆为镍铬不锈钢管（内孔直径≥</w:t>
      </w:r>
      <w:r>
        <w:rPr>
          <w:rFonts w:ascii="仿宋_GB2312" w:hAnsi="仿宋_GB2312" w:eastAsia="仿宋_GB2312" w:cs="仿宋_GB2312"/>
          <w:sz w:val="28"/>
          <w:szCs w:val="36"/>
        </w:rPr>
        <w:t>5.5</w:t>
      </w:r>
      <w:r>
        <w:rPr>
          <w:rFonts w:hint="eastAsia" w:ascii="仿宋_GB2312" w:hAnsi="仿宋_GB2312" w:eastAsia="仿宋_GB2312" w:cs="仿宋_GB2312"/>
          <w:sz w:val="28"/>
          <w:szCs w:val="36"/>
        </w:rPr>
        <w:t>mm），确保负压管道通畅。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二、结构组成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36"/>
        </w:rPr>
        <w:t>吸引器杯：圆锥形设计，与胎头贴合紧密，具备防漏气功能。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36"/>
        </w:rPr>
        <w:t>连接管：高弹性材质，内壁光滑，确保负压传输稳定。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36"/>
        </w:rPr>
        <w:t>手柄：人体工学设计，配备控制按键及可视化负压指示器。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三、功能参数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36"/>
        </w:rPr>
        <w:t>负压吸引力：可调节负压范围，满足不同分娩场景需求。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具备可视化压力指示功能，实时监测负压强度。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36"/>
        </w:rPr>
        <w:t>适用规格：提供多尺寸吸引器杯（直径范围涵盖常见胎儿头围）。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36"/>
        </w:rPr>
        <w:t>操作特性： 一键式控制，支持快速启动/停止吸引功能。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手柄防滑设计，确保操作稳定性。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四、安全与卫生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36"/>
        </w:rPr>
        <w:t>安全性：硅胶吸头边缘圆滑，避免损伤胎儿皮肤。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防漏气设计，确保负压持续有效。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36"/>
        </w:rPr>
        <w:t>清洁消毒：可完全拆卸，支持高温高压灭菌或化学消毒。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连接管与手柄具备抗污涂层，便于快速清洁。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五、便携性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36"/>
        </w:rPr>
        <w:t>体积与重量：轻量化设计，便于携带及操作。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28"/>
          <w:szCs w:val="36"/>
        </w:rPr>
        <w:t>供电方式：支持电池供电，无需外接电源（适用于便携型号）。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七、应用场景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28"/>
          <w:szCs w:val="36"/>
        </w:rPr>
        <w:t>辅助顺产或难产分娩，缩短产程时间。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28"/>
          <w:szCs w:val="36"/>
        </w:rPr>
        <w:t>适用于胎儿头位异常或母体产力不足等场景，降低分娩风险。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八、附加要求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28"/>
          <w:szCs w:val="36"/>
        </w:rPr>
        <w:t>产品需符合国家医疗器械相关标准。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28"/>
          <w:szCs w:val="36"/>
        </w:rPr>
        <w:t>提供完整的操作培训及售后技术支持。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技术评分按满分50分算，一般参数不响应一条扣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>　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>3.2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>　</w:t>
      </w:r>
      <w:r>
        <w:rPr>
          <w:rFonts w:hint="eastAsia" w:ascii="仿宋_GB2312" w:hAnsi="仿宋_GB2312" w:eastAsia="仿宋_GB2312" w:cs="仿宋_GB2312"/>
          <w:sz w:val="28"/>
          <w:szCs w:val="36"/>
        </w:rPr>
        <w:t>分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5F"/>
    <w:rsid w:val="002D6E0D"/>
    <w:rsid w:val="00362D5D"/>
    <w:rsid w:val="00561A34"/>
    <w:rsid w:val="00A069F3"/>
    <w:rsid w:val="00AA29C8"/>
    <w:rsid w:val="00C102C7"/>
    <w:rsid w:val="00EC725F"/>
    <w:rsid w:val="00FE66F8"/>
    <w:rsid w:val="0CA736DC"/>
    <w:rsid w:val="0CD12E76"/>
    <w:rsid w:val="117D055C"/>
    <w:rsid w:val="1A8105BA"/>
    <w:rsid w:val="1CD21C64"/>
    <w:rsid w:val="35CC5DFD"/>
    <w:rsid w:val="37724FC8"/>
    <w:rsid w:val="3A3E4FB2"/>
    <w:rsid w:val="3B781222"/>
    <w:rsid w:val="479E52DD"/>
    <w:rsid w:val="53FC242A"/>
    <w:rsid w:val="542D13CD"/>
    <w:rsid w:val="57E7650F"/>
    <w:rsid w:val="5B892BD2"/>
    <w:rsid w:val="6593173B"/>
    <w:rsid w:val="686D0412"/>
    <w:rsid w:val="759130F1"/>
    <w:rsid w:val="7D610CFC"/>
    <w:rsid w:val="7F3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30</TotalTime>
  <ScaleCrop>false</ScaleCrop>
  <LinksUpToDate>false</LinksUpToDate>
  <CharactersWithSpaces>714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2025-03-14T08:56:00Z</dcterms:created>
  <dc:creator>Administrator</dc:creator>
  <cp:lastModifiedBy>123</cp:lastModifiedBy>
  <dcterms:modified xsi:type="dcterms:W3CDTF">2025-03-31T07:10:03Z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ED55698BE8CA4F0B86E9DDB06F459317</vt:lpwstr>
  </property>
</Properties>
</file>