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外周神经丛刺激仪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default" w:ascii="仿宋_GB2312" w:hAnsi="仿宋_GB2312" w:eastAsia="仿宋_GB2312" w:cs="仿宋_GB2312"/>
          <w:sz w:val="28"/>
          <w:szCs w:val="36"/>
          <w:lang w:val="en-US" w:eastAsia="zh-CN"/>
        </w:rPr>
      </w:pPr>
      <w:bookmarkStart w:id="0" w:name="OLE_LINK1"/>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碱性</w:t>
      </w:r>
      <w:r>
        <w:rPr>
          <w:rFonts w:hint="eastAsia" w:ascii="仿宋_GB2312" w:hAnsi="仿宋_GB2312" w:eastAsia="仿宋_GB2312" w:cs="仿宋_GB2312"/>
          <w:sz w:val="28"/>
          <w:szCs w:val="36"/>
        </w:rPr>
        <w:t>电池:</w:t>
      </w:r>
      <w:r>
        <w:rPr>
          <w:rFonts w:hint="eastAsia" w:ascii="仿宋_GB2312" w:hAnsi="仿宋_GB2312" w:eastAsia="仿宋_GB2312" w:cs="仿宋_GB2312"/>
          <w:sz w:val="28"/>
          <w:szCs w:val="36"/>
          <w:lang w:val="en-US" w:eastAsia="zh-CN"/>
        </w:rPr>
        <w:t>9V</w:t>
      </w:r>
    </w:p>
    <w:p>
      <w:pPr>
        <w:wordWrap w:val="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2、功率:6mA</w:t>
      </w:r>
      <w:r>
        <w:rPr>
          <w:rFonts w:hint="eastAsia" w:ascii="仿宋_GB2312" w:hAnsi="仿宋_GB2312" w:eastAsia="仿宋_GB2312" w:cs="仿宋_GB2312"/>
          <w:sz w:val="28"/>
          <w:szCs w:val="36"/>
          <w:lang w:val="en-US" w:eastAsia="zh-CN"/>
        </w:rPr>
        <w:t>±10%</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3、刺激电流:I=5mA(最大)(0-12KΩ)</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4、刺激电压:U=95V(最大)</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5、★刺激频率:1H</w:t>
      </w:r>
      <w:r>
        <w:rPr>
          <w:rFonts w:hint="eastAsia" w:ascii="仿宋_GB2312" w:hAnsi="仿宋_GB2312" w:eastAsia="仿宋_GB2312" w:cs="仿宋_GB2312"/>
          <w:sz w:val="28"/>
          <w:szCs w:val="36"/>
          <w:lang w:val="en-US" w:eastAsia="zh-CN"/>
        </w:rPr>
        <w:t>z</w:t>
      </w:r>
      <w:r>
        <w:rPr>
          <w:rFonts w:hint="eastAsia" w:ascii="仿宋_GB2312" w:hAnsi="仿宋_GB2312" w:eastAsia="仿宋_GB2312" w:cs="仿宋_GB2312"/>
          <w:sz w:val="28"/>
          <w:szCs w:val="36"/>
        </w:rPr>
        <w:t>/2H</w:t>
      </w:r>
      <w:r>
        <w:rPr>
          <w:rFonts w:hint="eastAsia" w:ascii="仿宋_GB2312" w:hAnsi="仿宋_GB2312" w:eastAsia="仿宋_GB2312" w:cs="仿宋_GB2312"/>
          <w:sz w:val="28"/>
          <w:szCs w:val="36"/>
          <w:lang w:val="en-US" w:eastAsia="zh-CN"/>
        </w:rPr>
        <w:t>z±</w:t>
      </w:r>
      <w:r>
        <w:rPr>
          <w:rFonts w:hint="eastAsia" w:ascii="仿宋_GB2312" w:hAnsi="仿宋_GB2312" w:eastAsia="仿宋_GB2312" w:cs="仿宋_GB2312"/>
          <w:sz w:val="28"/>
          <w:szCs w:val="36"/>
        </w:rPr>
        <w:t>1%/SENSe(3HZ)</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6、★刺激持续时间:0.05ms-0.10ms-0.30ms-0.50ms-1.00ms</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w:t>
      </w:r>
    </w:p>
    <w:p>
      <w:pPr>
        <w:wordWrap w:val="0"/>
        <w:ind w:firstLine="2520" w:firstLineChars="90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SENSe(0.10ms-0.10ms-0.15ms到1.0ms)</w:t>
      </w:r>
    </w:p>
    <w:p>
      <w:pPr>
        <w:wordWrap w:val="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7、刺激阻抗:0-12KΩ</w:t>
      </w:r>
      <w:r>
        <w:rPr>
          <w:rFonts w:hint="eastAsia" w:ascii="仿宋_GB2312" w:hAnsi="仿宋_GB2312" w:eastAsia="仿宋_GB2312" w:cs="仿宋_GB2312"/>
          <w:sz w:val="28"/>
          <w:szCs w:val="36"/>
          <w:lang w:val="en-US" w:eastAsia="zh-CN"/>
        </w:rPr>
        <w:t>±10%</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8、电流精确度:</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0.02mA</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9、阻抗范围:1-90KΩ目标刺激电流&gt;0.5mA</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10、阻抗精确度:</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10%/</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20%目标刺激电流&gt;1mA/</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1mA</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11、声压级:51dB/54dB/63dB 刺激/警报/错误</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12、重量:</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250g</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13、操作环境条件:0-50摄氏度,最大 90%相对湿度,无凝结水珠</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14、★中英文显示菜单</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5.5</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bookmarkStart w:id="1" w:name="_GoBack"/>
      <w:bookmarkEnd w:id="1"/>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2202D2C"/>
    <w:rsid w:val="330E2D79"/>
    <w:rsid w:val="3A1418D7"/>
    <w:rsid w:val="3B6603F6"/>
    <w:rsid w:val="3E46649B"/>
    <w:rsid w:val="3FAD5F9C"/>
    <w:rsid w:val="402F1E96"/>
    <w:rsid w:val="43A14070"/>
    <w:rsid w:val="50276C4F"/>
    <w:rsid w:val="527C0FFC"/>
    <w:rsid w:val="533453F9"/>
    <w:rsid w:val="571F1DA2"/>
    <w:rsid w:val="59DC244C"/>
    <w:rsid w:val="5B63171E"/>
    <w:rsid w:val="606E62C5"/>
    <w:rsid w:val="612D00FC"/>
    <w:rsid w:val="63DA459A"/>
    <w:rsid w:val="662173F1"/>
    <w:rsid w:val="66F47B58"/>
    <w:rsid w:val="67447394"/>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3</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2025-08-28T07:53:47Z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