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5014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昆明医科大学第二附属医院维修咨询表</w:t>
      </w:r>
    </w:p>
    <w:p w14:paraId="23A93E3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/>
          <w:sz w:val="48"/>
          <w:szCs w:val="48"/>
          <w:lang w:val="en-US" w:eastAsia="zh-CN"/>
        </w:rPr>
      </w:pPr>
      <w:bookmarkStart w:id="0" w:name="_GoBack"/>
      <w:bookmarkEnd w:id="0"/>
    </w:p>
    <w:tbl>
      <w:tblPr>
        <w:tblStyle w:val="8"/>
        <w:tblW w:w="92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7"/>
        <w:gridCol w:w="1673"/>
        <w:gridCol w:w="3232"/>
        <w:gridCol w:w="2930"/>
      </w:tblGrid>
      <w:tr w14:paraId="6AE6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B5C05C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96260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资产编号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E062ED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故障设备信息</w:t>
            </w:r>
          </w:p>
        </w:tc>
        <w:tc>
          <w:tcPr>
            <w:tcW w:w="2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EC44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故障现象</w:t>
            </w:r>
          </w:p>
        </w:tc>
      </w:tr>
      <w:tr w14:paraId="407E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3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C28C52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Times New Roman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WX</w:t>
            </w:r>
            <w:r>
              <w:rPr>
                <w:color w:val="000000"/>
                <w:sz w:val="27"/>
                <w:szCs w:val="27"/>
              </w:rPr>
              <w:t>2025</w:t>
            </w: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092201</w:t>
            </w:r>
          </w:p>
        </w:tc>
        <w:tc>
          <w:tcPr>
            <w:tcW w:w="16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4CBE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ZCKP020220400100025</w:t>
            </w:r>
          </w:p>
        </w:tc>
        <w:tc>
          <w:tcPr>
            <w:tcW w:w="3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2CD59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模块化3D高清摄像系统:karl storz,型号:26605BA，SN号:18335。</w:t>
            </w:r>
          </w:p>
        </w:tc>
        <w:tc>
          <w:tcPr>
            <w:tcW w:w="2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4154E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</w:rPr>
              <w:t>物镜端导光纤维磨损凹陷，图像偏暗，影响手术。</w:t>
            </w:r>
          </w:p>
        </w:tc>
      </w:tr>
      <w:tr w14:paraId="0BB1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92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949206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解决方案</w:t>
            </w:r>
          </w:p>
        </w:tc>
      </w:tr>
      <w:tr w14:paraId="2B2A4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9" w:hRule="atLeast"/>
        </w:trPr>
        <w:tc>
          <w:tcPr>
            <w:tcW w:w="922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E33EF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</w:rPr>
            </w:pPr>
          </w:p>
        </w:tc>
      </w:tr>
      <w:tr w14:paraId="12423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3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0A10093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报价</w:t>
            </w:r>
          </w:p>
        </w:tc>
        <w:tc>
          <w:tcPr>
            <w:tcW w:w="6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5D9FF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质保期</w:t>
            </w:r>
          </w:p>
        </w:tc>
      </w:tr>
      <w:tr w14:paraId="4C4F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3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858A16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  <w:lang w:val="en-US" w:eastAsia="zh-CN"/>
              </w:rPr>
            </w:pPr>
          </w:p>
        </w:tc>
        <w:tc>
          <w:tcPr>
            <w:tcW w:w="6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35304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</w:rPr>
            </w:pPr>
          </w:p>
        </w:tc>
      </w:tr>
      <w:tr w14:paraId="6AE2F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3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9868B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</w:rPr>
            </w:pPr>
            <w:r>
              <w:rPr>
                <w:rFonts w:hint="eastAsia"/>
                <w:color w:val="000000"/>
                <w:sz w:val="27"/>
                <w:szCs w:val="27"/>
                <w:lang w:val="en-US" w:eastAsia="zh-CN"/>
              </w:rPr>
              <w:t>公司及联系电话</w:t>
            </w:r>
          </w:p>
        </w:tc>
        <w:tc>
          <w:tcPr>
            <w:tcW w:w="6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160BB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/>
                <w:sz w:val="27"/>
                <w:szCs w:val="27"/>
              </w:rPr>
            </w:pPr>
          </w:p>
        </w:tc>
      </w:tr>
    </w:tbl>
    <w:p w14:paraId="429963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91944"/>
    <w:rsid w:val="04D96B84"/>
    <w:rsid w:val="09591944"/>
    <w:rsid w:val="0E1A4CD1"/>
    <w:rsid w:val="108D2A4C"/>
    <w:rsid w:val="137566A7"/>
    <w:rsid w:val="13A0535B"/>
    <w:rsid w:val="1A29734C"/>
    <w:rsid w:val="22AB0AF8"/>
    <w:rsid w:val="2669113B"/>
    <w:rsid w:val="26704B8B"/>
    <w:rsid w:val="2B286DCC"/>
    <w:rsid w:val="2DE0224B"/>
    <w:rsid w:val="2EC07850"/>
    <w:rsid w:val="325D2086"/>
    <w:rsid w:val="32B21989"/>
    <w:rsid w:val="32D13D0C"/>
    <w:rsid w:val="33AC25F0"/>
    <w:rsid w:val="382219A2"/>
    <w:rsid w:val="3FDF4CAD"/>
    <w:rsid w:val="42354F61"/>
    <w:rsid w:val="462E6967"/>
    <w:rsid w:val="4C8170E6"/>
    <w:rsid w:val="4D8B3F74"/>
    <w:rsid w:val="4E4C7F4F"/>
    <w:rsid w:val="4ED74194"/>
    <w:rsid w:val="520B701F"/>
    <w:rsid w:val="52495D00"/>
    <w:rsid w:val="541F679D"/>
    <w:rsid w:val="579B08C7"/>
    <w:rsid w:val="60A54A34"/>
    <w:rsid w:val="640367A0"/>
    <w:rsid w:val="69E27867"/>
    <w:rsid w:val="6E1C013E"/>
    <w:rsid w:val="6E6E39CF"/>
    <w:rsid w:val="7314432B"/>
    <w:rsid w:val="73DC6F23"/>
    <w:rsid w:val="74AA5C0D"/>
    <w:rsid w:val="77DB0B5E"/>
    <w:rsid w:val="787024EA"/>
    <w:rsid w:val="7A9761CE"/>
    <w:rsid w:val="7B44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30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1"/>
    </w:pPr>
    <w:rPr>
      <w:rFonts w:ascii="仿宋" w:hAnsi="仿宋" w:eastAsia="黑体" w:cs="仿宋"/>
      <w:b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0" w:after="0" w:afterAutospacing="0" w:line="240" w:lineRule="atLeast"/>
      <w:jc w:val="left"/>
      <w:outlineLvl w:val="2"/>
    </w:pPr>
    <w:rPr>
      <w:rFonts w:hint="eastAsia" w:ascii="宋体" w:hAnsi="宋体" w:eastAsia="仿宋" w:cs="仿宋"/>
      <w:b/>
      <w:bCs/>
      <w:kern w:val="0"/>
      <w:sz w:val="30"/>
      <w:szCs w:val="28"/>
      <w:lang w:bidi="ar"/>
    </w:rPr>
  </w:style>
  <w:style w:type="paragraph" w:styleId="4">
    <w:name w:val="heading 4"/>
    <w:basedOn w:val="1"/>
    <w:next w:val="1"/>
    <w:link w:val="11"/>
    <w:autoRedefine/>
    <w:semiHidden/>
    <w:unhideWhenUsed/>
    <w:qFormat/>
    <w:uiPriority w:val="0"/>
    <w:pPr>
      <w:spacing w:beforeAutospacing="0" w:afterAutospacing="0" w:line="240" w:lineRule="atLeast"/>
      <w:jc w:val="left"/>
      <w:outlineLvl w:val="3"/>
    </w:pPr>
    <w:rPr>
      <w:rFonts w:hint="eastAsia" w:ascii="宋体" w:hAnsi="宋体" w:eastAsia="宋体" w:cs="宋体"/>
      <w:b/>
      <w:bCs/>
      <w:kern w:val="0"/>
      <w:sz w:val="28"/>
      <w:lang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4"/>
    </w:pPr>
    <w:rPr>
      <w:rFonts w:asciiTheme="minorAscii" w:hAnsiTheme="minorAscii"/>
      <w:b/>
      <w:sz w:val="30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5"/>
    </w:pPr>
    <w:rPr>
      <w:rFonts w:ascii="Arial" w:hAnsi="Arial" w:eastAsia="仿宋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2 Char"/>
    <w:link w:val="2"/>
    <w:qFormat/>
    <w:uiPriority w:val="9"/>
    <w:rPr>
      <w:rFonts w:ascii="仿宋" w:hAnsi="仿宋" w:eastAsia="黑体" w:cs="仿宋"/>
      <w:b/>
      <w:sz w:val="32"/>
      <w:szCs w:val="32"/>
    </w:rPr>
  </w:style>
  <w:style w:type="character" w:customStyle="1" w:styleId="11">
    <w:name w:val="标题 4 Char"/>
    <w:link w:val="4"/>
    <w:qFormat/>
    <w:uiPriority w:val="0"/>
    <w:rPr>
      <w:rFonts w:hint="eastAsia" w:ascii="宋体" w:hAnsi="宋体" w:eastAsia="宋体" w:cs="宋体"/>
      <w:b/>
      <w:bCs/>
      <w:kern w:val="0"/>
      <w:sz w:val="28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2025-09-23T03:47:00Z</dcterms:created>
  <dc:creator>董</dc:creator>
  <cp:lastModifiedBy>董</cp:lastModifiedBy>
  <dcterms:modified xsi:type="dcterms:W3CDTF">2025-09-23T04:02:21Z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52FD8EB7597A41C0BB6B41783C216F0F_13</vt:lpwstr>
  </property>
  <property fmtid="{D5CDD505-2E9C-101B-9397-08002B2CF9AE}" pid="4" name="KSOTemplateDocerSaveRecord">
    <vt:lpwstr>eyJoZGlkIjoiMjU3NDdmNmJiYjFmZTFjYWZmYmMzNTEwZmJkNTE4YjYiLCJ1c2VySWQiOiI1MjQ2Mjk5MzcifQ==</vt:lpwstr>
  </property>
</Properties>
</file>