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EA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7" w:firstLineChars="200"/>
        <w:jc w:val="center"/>
        <w:textAlignment w:val="baseline"/>
        <w:rPr>
          <w:rFonts w:hint="eastAsia" w:ascii="黑体" w:hAnsi="黑体" w:eastAsia="黑体" w:cs="黑体"/>
          <w:b/>
          <w:bCs/>
          <w:spacing w:val="6"/>
          <w:sz w:val="36"/>
          <w:szCs w:val="36"/>
        </w:rPr>
      </w:pPr>
      <w:r>
        <w:rPr>
          <w:rFonts w:hint="eastAsia" w:ascii="黑体" w:hAnsi="黑体" w:eastAsia="黑体" w:cs="黑体"/>
          <w:b/>
          <w:bCs/>
          <w:spacing w:val="6"/>
          <w:sz w:val="36"/>
          <w:szCs w:val="36"/>
        </w:rPr>
        <w:t>全自动血压计技术参数</w:t>
      </w:r>
    </w:p>
    <w:p w14:paraId="531617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1、用于血压测量信息及个人信息的采集与传输，包含刷卡登录模块及仪器测量模块。支持社保卡、二维码、身份证等多种方式，支持测量数据信息自动上传至医院HIS系统。供应商须配合医院信息科和相关软件厂商完成以上要求。</w:t>
      </w:r>
    </w:p>
    <w:p w14:paraId="5A8D62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★2、软件主界面简洁、直观，就诊者可自主选择登录方式。</w:t>
      </w:r>
    </w:p>
    <w:p w14:paraId="49DF46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3、测量完成，自动读取就诊者测量的收缩压、舒张压、心率。可以自动生成相关数据，可自动把就诊者的血压数据自动导入医院医生工作站HIS系统。</w:t>
      </w:r>
    </w:p>
    <w:p w14:paraId="31E3A7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4、软件需要预留与血压计做好接口程序，即插即用。</w:t>
      </w:r>
    </w:p>
    <w:p w14:paraId="0207B2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w:t>
      </w:r>
      <w:r>
        <w:rPr>
          <w:rFonts w:hint="eastAsia" w:ascii="仿宋_GB2312" w:hAnsi="仿宋_GB2312" w:eastAsia="仿宋_GB2312" w:cs="仿宋_GB2312"/>
          <w:spacing w:val="-7"/>
          <w:sz w:val="28"/>
          <w:szCs w:val="28"/>
          <w:lang w:val="en-US" w:eastAsia="zh-CN"/>
        </w:rPr>
        <w:t>5</w:t>
      </w:r>
      <w:r>
        <w:rPr>
          <w:rFonts w:hint="eastAsia" w:ascii="仿宋_GB2312" w:hAnsi="仿宋_GB2312" w:eastAsia="仿宋_GB2312" w:cs="仿宋_GB2312"/>
          <w:spacing w:val="-7"/>
          <w:sz w:val="28"/>
          <w:szCs w:val="28"/>
        </w:rPr>
        <w:t>、包含系统软件、工作站、医用全自动电子血压计，工作站整体一体化设计，配置万向轮，便于移动和管理。</w:t>
      </w:r>
    </w:p>
    <w:p w14:paraId="0E970E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eastAsia="zh-CN"/>
        </w:rPr>
        <w:t>6</w:t>
      </w:r>
      <w:r>
        <w:rPr>
          <w:rFonts w:hint="eastAsia" w:ascii="仿宋_GB2312" w:hAnsi="仿宋_GB2312" w:eastAsia="仿宋_GB2312" w:cs="仿宋_GB2312"/>
          <w:spacing w:val="-7"/>
          <w:sz w:val="28"/>
          <w:szCs w:val="28"/>
        </w:rPr>
        <w:t>、测量过程中全程语音提示。</w:t>
      </w:r>
    </w:p>
    <w:p w14:paraId="401621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w:t>
      </w:r>
      <w:r>
        <w:rPr>
          <w:rFonts w:hint="eastAsia" w:ascii="仿宋_GB2312" w:hAnsi="仿宋_GB2312" w:eastAsia="仿宋_GB2312" w:cs="仿宋_GB2312"/>
          <w:spacing w:val="-7"/>
          <w:sz w:val="28"/>
          <w:szCs w:val="28"/>
          <w:lang w:val="en-US" w:eastAsia="zh-CN"/>
        </w:rPr>
        <w:t>7</w:t>
      </w:r>
      <w:r>
        <w:rPr>
          <w:rFonts w:hint="eastAsia" w:ascii="仿宋_GB2312" w:hAnsi="仿宋_GB2312" w:eastAsia="仿宋_GB2312" w:cs="仿宋_GB2312"/>
          <w:spacing w:val="-7"/>
          <w:sz w:val="28"/>
          <w:szCs w:val="28"/>
        </w:rPr>
        <w:t>、内置读卡器，支持社保卡</w:t>
      </w:r>
      <w:bookmarkStart w:id="0" w:name="_GoBack"/>
      <w:bookmarkEnd w:id="0"/>
      <w:r>
        <w:rPr>
          <w:rFonts w:hint="eastAsia" w:ascii="仿宋_GB2312" w:hAnsi="仿宋_GB2312" w:eastAsia="仿宋_GB2312" w:cs="仿宋_GB2312"/>
          <w:spacing w:val="-7"/>
          <w:sz w:val="28"/>
          <w:szCs w:val="28"/>
        </w:rPr>
        <w:t>读卡信息；内置扫描器，支持条码、二维码读取，内置身份证读卡器。</w:t>
      </w:r>
    </w:p>
    <w:p w14:paraId="7EC88E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eastAsia="zh-CN"/>
        </w:rPr>
        <w:t>8</w:t>
      </w:r>
      <w:r>
        <w:rPr>
          <w:rFonts w:hint="eastAsia" w:ascii="仿宋_GB2312" w:hAnsi="仿宋_GB2312" w:eastAsia="仿宋_GB2312" w:cs="仿宋_GB2312"/>
          <w:spacing w:val="-7"/>
          <w:sz w:val="28"/>
          <w:szCs w:val="28"/>
        </w:rPr>
        <w:t>、手臂伸入检测功能：手臂伸入臂筒时，感知测量开始，启动语音引导，有电子肘部传感器，测量姿势正确提示功能，确保测量者姿势正确。</w:t>
      </w:r>
    </w:p>
    <w:p w14:paraId="1A5021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eastAsia="zh-CN"/>
        </w:rPr>
        <w:t>9</w:t>
      </w:r>
      <w:r>
        <w:rPr>
          <w:rFonts w:hint="eastAsia" w:ascii="仿宋_GB2312" w:hAnsi="仿宋_GB2312" w:eastAsia="仿宋_GB2312" w:cs="仿宋_GB2312"/>
          <w:spacing w:val="-7"/>
          <w:sz w:val="28"/>
          <w:szCs w:val="28"/>
        </w:rPr>
        <w:t>、测量外壳：抗菌树脂，袖带抗菌布套。</w:t>
      </w:r>
    </w:p>
    <w:p w14:paraId="1E46FB5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1</w:t>
      </w:r>
      <w:r>
        <w:rPr>
          <w:rFonts w:hint="eastAsia" w:ascii="仿宋_GB2312" w:hAnsi="仿宋_GB2312" w:eastAsia="仿宋_GB2312" w:cs="仿宋_GB2312"/>
          <w:spacing w:val="-7"/>
          <w:sz w:val="28"/>
          <w:szCs w:val="28"/>
          <w:lang w:val="en-US" w:eastAsia="zh-CN"/>
        </w:rPr>
        <w:t>0</w:t>
      </w:r>
      <w:r>
        <w:rPr>
          <w:rFonts w:hint="eastAsia" w:ascii="仿宋_GB2312" w:hAnsi="仿宋_GB2312" w:eastAsia="仿宋_GB2312" w:cs="仿宋_GB2312"/>
          <w:spacing w:val="-7"/>
          <w:sz w:val="28"/>
          <w:szCs w:val="28"/>
        </w:rPr>
        <w:t>、测量结果</w:t>
      </w:r>
      <w:r>
        <w:rPr>
          <w:rFonts w:hint="eastAsia" w:ascii="仿宋_GB2312" w:hAnsi="仿宋_GB2312" w:eastAsia="仿宋_GB2312" w:cs="仿宋_GB2312"/>
          <w:spacing w:val="-7"/>
          <w:sz w:val="28"/>
          <w:szCs w:val="28"/>
          <w:lang w:val="en-US" w:eastAsia="zh-CN"/>
        </w:rPr>
        <w:t>支持</w:t>
      </w:r>
      <w:r>
        <w:rPr>
          <w:rFonts w:hint="eastAsia" w:ascii="仿宋_GB2312" w:hAnsi="仿宋_GB2312" w:eastAsia="仿宋_GB2312" w:cs="仿宋_GB2312"/>
          <w:spacing w:val="-7"/>
          <w:sz w:val="28"/>
          <w:szCs w:val="28"/>
        </w:rPr>
        <w:t>二维码形式打印。</w:t>
      </w:r>
    </w:p>
    <w:p w14:paraId="3A7D5687">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供应商每有一条重要参数不响应扣6.5分，每有一条一般参数不响应扣4分，分数扣完为止。技术和功能响应未描述或未提供相应支撑材料的，对应项不得分。</w:t>
      </w:r>
    </w:p>
    <w:p w14:paraId="4E1E383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0D2D71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55EA06B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27878E6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1E400F9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256866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pacing w:val="16"/>
          <w:sz w:val="28"/>
          <w:szCs w:val="28"/>
        </w:rPr>
      </w:pPr>
    </w:p>
    <w:p w14:paraId="11A75F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仿宋_GB2312" w:hAnsi="仿宋_GB2312" w:eastAsia="仿宋_GB2312" w:cs="仿宋_GB2312"/>
          <w:spacing w:val="-7"/>
          <w:sz w:val="28"/>
          <w:szCs w:val="28"/>
        </w:rPr>
      </w:pPr>
    </w:p>
    <w:sectPr>
      <w:pgSz w:w="12550" w:h="169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F66D81"/>
    <w:rsid w:val="16685D83"/>
    <w:rsid w:val="2220370F"/>
    <w:rsid w:val="228F53E5"/>
    <w:rsid w:val="2A531C35"/>
    <w:rsid w:val="392A2D12"/>
    <w:rsid w:val="3EF36B45"/>
    <w:rsid w:val="70A70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295</Words>
  <Characters>301</Characters>
  <TotalTime>1</TotalTime>
  <ScaleCrop>false</ScaleCrop>
  <LinksUpToDate>false</LinksUpToDate>
  <CharactersWithSpaces>304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2025-12-09T09:47:00Z</dcterms:created>
  <dc:creator>Administrator</dc:creator>
  <cp:lastModifiedBy>吴怡</cp:lastModifiedBy>
  <cp:lastPrinted>2025-12-09T10:20:00Z</cp:lastPrinted>
  <dcterms:modified xsi:type="dcterms:W3CDTF">2025-12-11T08:57:57Z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2025-12-09T09:47:12Z</vt:filetime>
  </property>
  <property fmtid="{D5CDD505-2E9C-101B-9397-08002B2CF9AE}" pid="4" name="UsrData">
    <vt:lpwstr>69377f9de51590002032e711wl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2052-12.1.0.23542</vt:lpwstr>
  </property>
  <property fmtid="{D5CDD505-2E9C-101B-9397-08002B2CF9AE}" pid="7" name="ICV">
    <vt:lpwstr>CB69FD075C10458D9AA7D3D09893A1B2_12</vt:lpwstr>
  </property>
</Properties>
</file>