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7"/>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7"/>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7"/>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7"/>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7"/>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7"/>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7"/>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7"/>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7"/>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7"/>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2"/>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2"/>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2"/>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2"/>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2"/>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7"/>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7"/>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8"/>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3"/>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3"/>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3"/>
              <w:jc w:val="center"/>
              <w:rPr>
                <w:rFonts w:hint="eastAsia" w:ascii="华文楷体" w:hAnsi="华文楷体" w:eastAsia="华文楷体" w:cs="华文楷体"/>
                <w:kern w:val="2"/>
                <w:sz w:val="28"/>
                <w:szCs w:val="28"/>
                <w:lang w:val="en-US" w:eastAsia="zh-CN" w:bidi="ar-SA"/>
              </w:rPr>
            </w:pPr>
          </w:p>
          <w:p w14:paraId="184C1124">
            <w:pPr>
              <w:pStyle w:val="13"/>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3"/>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3"/>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3"/>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3"/>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3"/>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12209"/>
      <w:bookmarkStart w:id="3" w:name="_Toc87445175"/>
      <w:bookmarkStart w:id="4" w:name="_Toc493600033"/>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8"/>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493600035"/>
      <w:bookmarkStart w:id="6" w:name="_Toc30729"/>
      <w:bookmarkStart w:id="7" w:name="_Toc213141100"/>
      <w:bookmarkStart w:id="8" w:name="_Toc87445176"/>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3"/>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8"/>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1850" w:type="dxa"/>
            <w:vAlign w:val="center"/>
          </w:tcPr>
          <w:p w14:paraId="3C869630">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850" w:type="dxa"/>
            <w:vAlign w:val="center"/>
          </w:tcPr>
          <w:p w14:paraId="12DE3068">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850" w:type="dxa"/>
            <w:vAlign w:val="center"/>
          </w:tcPr>
          <w:p w14:paraId="4B83022A">
            <w:pPr>
              <w:pStyle w:val="13"/>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789" w:type="dxa"/>
            <w:vAlign w:val="center"/>
          </w:tcPr>
          <w:p w14:paraId="7C6D1C53">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3"/>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1850" w:type="dxa"/>
          </w:tcPr>
          <w:p w14:paraId="3B194E34">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质保期：项目涉及设备至少4年，以设备通过终验后开始计算质保期。</w:t>
            </w:r>
          </w:p>
        </w:tc>
        <w:tc>
          <w:tcPr>
            <w:tcW w:w="1850" w:type="dxa"/>
          </w:tcPr>
          <w:p w14:paraId="6BC503D9">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6E504F12">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777B55F7">
            <w:pPr>
              <w:pStyle w:val="13"/>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3"/>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1850" w:type="dxa"/>
          </w:tcPr>
          <w:p w14:paraId="011D6D64">
            <w:pPr>
              <w:pStyle w:val="13"/>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交货期：合同签订或订单下达之日起5天内完成。</w:t>
            </w:r>
          </w:p>
        </w:tc>
        <w:tc>
          <w:tcPr>
            <w:tcW w:w="1850" w:type="dxa"/>
          </w:tcPr>
          <w:p w14:paraId="5DC5419D">
            <w:pPr>
              <w:pStyle w:val="13"/>
              <w:rPr>
                <w:rFonts w:hint="eastAsia" w:ascii="华文楷体" w:hAnsi="华文楷体" w:eastAsia="华文楷体" w:cs="华文楷体"/>
                <w:b w:val="0"/>
                <w:bCs w:val="0"/>
                <w:kern w:val="2"/>
                <w:sz w:val="24"/>
                <w:szCs w:val="24"/>
                <w:u w:val="none"/>
                <w:lang w:val="en-US" w:eastAsia="zh-CN" w:bidi="ar-SA"/>
              </w:rPr>
            </w:pPr>
            <w:bookmarkStart w:id="26" w:name="_GoBack"/>
            <w:bookmarkEnd w:id="26"/>
          </w:p>
        </w:tc>
        <w:tc>
          <w:tcPr>
            <w:tcW w:w="1850" w:type="dxa"/>
          </w:tcPr>
          <w:p w14:paraId="0ECB622A">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5DC4422B">
            <w:pPr>
              <w:pStyle w:val="13"/>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6" w:type="dxa"/>
          </w:tcPr>
          <w:p w14:paraId="7CE36A04">
            <w:pPr>
              <w:pStyle w:val="13"/>
              <w:rPr>
                <w:rFonts w:hint="default" w:ascii="华文楷体" w:hAnsi="华文楷体" w:eastAsia="华文楷体" w:cs="华文楷体"/>
                <w:b w:val="0"/>
                <w:bCs w:val="0"/>
                <w:kern w:val="2"/>
                <w:sz w:val="24"/>
                <w:szCs w:val="24"/>
                <w:u w:val="none"/>
                <w:lang w:val="en-US" w:eastAsia="zh-CN" w:bidi="ar-SA"/>
              </w:rPr>
            </w:pPr>
          </w:p>
        </w:tc>
        <w:tc>
          <w:tcPr>
            <w:tcW w:w="1850" w:type="dxa"/>
          </w:tcPr>
          <w:p w14:paraId="6A407F44">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72742D6B">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30C7D96C">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1BB20513">
            <w:pPr>
              <w:pStyle w:val="13"/>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50D65C21">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44A986AE">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04933CFA">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2A94CC32">
            <w:pPr>
              <w:pStyle w:val="13"/>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3D78C782">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48C442BC">
            <w:pPr>
              <w:pStyle w:val="13"/>
              <w:rPr>
                <w:rFonts w:hint="eastAsia" w:ascii="华文楷体" w:hAnsi="华文楷体" w:eastAsia="华文楷体" w:cs="华文楷体"/>
                <w:b w:val="0"/>
                <w:bCs w:val="0"/>
                <w:kern w:val="2"/>
                <w:sz w:val="24"/>
                <w:szCs w:val="24"/>
                <w:u w:val="none"/>
                <w:lang w:val="en-US" w:eastAsia="zh-CN" w:bidi="ar-SA"/>
              </w:rPr>
            </w:pPr>
          </w:p>
        </w:tc>
        <w:tc>
          <w:tcPr>
            <w:tcW w:w="1850" w:type="dxa"/>
          </w:tcPr>
          <w:p w14:paraId="5944AF6A">
            <w:pPr>
              <w:pStyle w:val="13"/>
              <w:rPr>
                <w:rFonts w:hint="eastAsia" w:ascii="华文楷体" w:hAnsi="华文楷体" w:eastAsia="华文楷体" w:cs="华文楷体"/>
                <w:b w:val="0"/>
                <w:bCs w:val="0"/>
                <w:kern w:val="2"/>
                <w:sz w:val="24"/>
                <w:szCs w:val="24"/>
                <w:u w:val="none"/>
                <w:lang w:val="en-US" w:eastAsia="zh-CN" w:bidi="ar-SA"/>
              </w:rPr>
            </w:pPr>
          </w:p>
        </w:tc>
        <w:tc>
          <w:tcPr>
            <w:tcW w:w="2789" w:type="dxa"/>
          </w:tcPr>
          <w:p w14:paraId="7F8C2F78">
            <w:pPr>
              <w:pStyle w:val="13"/>
              <w:rPr>
                <w:rFonts w:hint="eastAsia" w:ascii="华文楷体" w:hAnsi="华文楷体" w:eastAsia="华文楷体" w:cs="华文楷体"/>
                <w:b w:val="0"/>
                <w:bCs w:val="0"/>
                <w:kern w:val="2"/>
                <w:sz w:val="24"/>
                <w:szCs w:val="24"/>
                <w:u w:val="none"/>
                <w:lang w:val="en-US" w:eastAsia="zh-CN" w:bidi="ar-SA"/>
              </w:rPr>
            </w:pPr>
          </w:p>
        </w:tc>
      </w:tr>
    </w:tbl>
    <w:p w14:paraId="0A60596A">
      <w:pPr>
        <w:pStyle w:val="1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yellow"/>
          <w:u w:val="none"/>
          <w:lang w:val="en-US" w:eastAsia="zh-CN"/>
        </w:rPr>
      </w:pPr>
      <w:r>
        <w:rPr>
          <w:rFonts w:hint="eastAsia" w:ascii="华文楷体" w:hAnsi="华文楷体" w:eastAsia="华文楷体" w:cs="华文楷体"/>
          <w:b w:val="0"/>
          <w:bCs w:val="0"/>
          <w:sz w:val="24"/>
          <w:szCs w:val="24"/>
          <w:highlight w:val="yellow"/>
          <w:u w:val="none"/>
          <w:lang w:val="en-US" w:eastAsia="zh-CN"/>
        </w:rPr>
        <w:t>（(原则上不接受二级以下授权，如果授权是二级的，必须提供上一级别的授权）</w:t>
      </w:r>
    </w:p>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8"/>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3"/>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3"/>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3"/>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8"/>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3"/>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3"/>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3"/>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3"/>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3"/>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3"/>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3"/>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3"/>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5960"/>
      <w:bookmarkStart w:id="19" w:name="_Toc87445179"/>
      <w:bookmarkStart w:id="20" w:name="_Toc493600038"/>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2"/>
            <w:bookmarkStart w:id="22" w:name="OLE_LINK21"/>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9E33F81"/>
    <w:rsid w:val="3B30289A"/>
    <w:rsid w:val="3C2F0E1D"/>
    <w:rsid w:val="3E896745"/>
    <w:rsid w:val="402A0309"/>
    <w:rsid w:val="40A044FC"/>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2165C3"/>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4B3681A"/>
    <w:rsid w:val="74D75E65"/>
    <w:rsid w:val="761A0506"/>
    <w:rsid w:val="76E670B8"/>
    <w:rsid w:val="77637A4E"/>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annotation text"/>
    <w:basedOn w:val="1"/>
    <w:qFormat/>
    <w:uiPriority w:val="0"/>
    <w:pPr>
      <w:jc w:val="left"/>
    </w:pPr>
  </w:style>
  <w:style w:type="paragraph" w:styleId="12">
    <w:name w:val="toc 3"/>
    <w:basedOn w:val="1"/>
    <w:next w:val="1"/>
    <w:qFormat/>
    <w:uiPriority w:val="0"/>
    <w:pPr>
      <w:ind w:left="840" w:leftChars="400"/>
    </w:pPr>
  </w:style>
  <w:style w:type="paragraph" w:styleId="13">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customStyle="1" w:styleId="20">
    <w:name w:val="WPSOffice手动目录 2"/>
    <w:qFormat/>
    <w:uiPriority w:val="0"/>
    <w:pPr>
      <w:ind w:leftChars="200"/>
    </w:pPr>
    <w:rPr>
      <w:rFonts w:asciiTheme="minorHAnsi" w:hAnsiTheme="minorHAnsi" w:eastAsiaTheme="minorEastAsia" w:cstheme="minorBidi"/>
      <w:sz w:val="20"/>
      <w:szCs w:val="20"/>
    </w:rPr>
  </w:style>
  <w:style w:type="paragraph" w:customStyle="1" w:styleId="21">
    <w:name w:val="WPSOffice手动目录 3"/>
    <w:qFormat/>
    <w:uiPriority w:val="0"/>
    <w:pPr>
      <w:ind w:leftChars="400"/>
    </w:pPr>
    <w:rPr>
      <w:rFonts w:asciiTheme="minorHAnsi" w:hAnsiTheme="minorHAnsi" w:eastAsiaTheme="minorEastAsia" w:cstheme="minorBidi"/>
      <w:sz w:val="20"/>
      <w:szCs w:val="20"/>
    </w:rPr>
  </w:style>
  <w:style w:type="paragraph" w:customStyle="1" w:styleId="22">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3814</Words>
  <Characters>3850</Characters>
  <Lines>0</Lines>
  <Paragraphs>0</Paragraphs>
  <TotalTime>0</TotalTime>
  <ScaleCrop>false</ScaleCrop>
  <LinksUpToDate>false</LinksUpToDate>
  <CharactersWithSpaces>5294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吴怡</cp:lastModifiedBy>
  <dcterms:modified xsi:type="dcterms:W3CDTF">2026-05-29T02:05:39Z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C1FF09290B434A2B924DF4899C67F237_13</vt:lpwstr>
  </property>
  <property fmtid="{D5CDD505-2E9C-101B-9397-08002B2CF9AE}" pid="4" name="KSOTemplateDocerSaveRecord">
    <vt:lpwstr>eyJoZGlkIjoiMWY3MjliM2ZjZjFkYzVmNDQwYzA5ZTZmZGNhMmYwZDgiLCJ1c2VySWQiOiIxNzcxNzk1NjcxIn0=</vt:lpwstr>
  </property>
</Properties>
</file>